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Guión Cineminuto. Alumbra con tu idea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Título: Tollocan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  <w:t xml:space="preserve">Tema:.</w:t>
      </w: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Es una recreación, a través de imágenes y sonidos, de una realidad que desafortunadamente también ocurre en el nivel preescolar, el abuso sexual.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Toma                                      Descripción                                                          Sonido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 1           Pizarrón escolar con actividades                                            Música suave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 2           Texto en pantalla: ¿Sabías que esto ocurre cada vez..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T.3            Texto en pantalla: con mayor frecuencia en el nivel preescolar?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T.4             Vista general de un patio de jardín de niños                         Música suave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T.5            Sigue vista general de un patio de jardín de niños                                “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T.6             Salón de clases (1)                                                        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T.7             Patio con columpios                                                  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T.8             Patio con otros juegos                                                    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T.9             Salón de clases (2)                                                         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T.10           Juegos de destreza dibujados sobre el piso                                          “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T.11 y 12    Acercamiento exterior al área de baños             Música más   fuerte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 12, 13, 14, 15    Vista interior del área de baños, con la toma enfocada en el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gabinete-mingitorio que mantiene la puerta cerrada. Al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mismo tiempo aparece la voz en off, de una mujer, diciendo el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el párrafo:  “Cuando estés grande, vas a tener una novia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que te quiera  mucho, y te bese así, en la boca… y te acaricie el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el cuerpecito, todo el cuerpecito, para que sientas rico,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         ¿me entiendes?...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T.15              También en off, se escucha la contestación de un niño,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diciendo la frase: ¡Si maestra!                            La música se mantiene.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T.16              Con la cámara enfocada a otra área del mismo baño, irrumpe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el toquido de una puerta, acompañado por la pregunta: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¿puedo pasar?, dicha también por la voz de un niño.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T.17              Vista interior de un aula escolar (maestra y niños)          Música suave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T.18              Aparece en pantalla el texto: “Como no le dan la importancia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que merece, por favor…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T.19              ¡Aprende a observar a tus hijos!...  Desaparece el texto..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T.20              Toma final. Otra vez la vista interior del salón, con la cámara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 enfocada en la reacción de la maestra.              Termina la música.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        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  <w:t xml:space="preserve">Email de contacto, Luis Eduardo Alcántara: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  <w:t xml:space="preserve">cannedluis@yahoo.com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4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